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20DCE" w14:textId="77777777" w:rsidR="00513792" w:rsidRDefault="00831268">
      <w:pPr>
        <w:rPr>
          <w:rFonts w:ascii="Poppins" w:hAnsi="Poppins" w:cs="Poppins"/>
          <w:b/>
        </w:rPr>
      </w:pPr>
      <w:r w:rsidRPr="00831268">
        <w:rPr>
          <w:rFonts w:ascii="Poppins" w:hAnsi="Poppins" w:cs="Poppins"/>
          <w:b/>
        </w:rPr>
        <w:t xml:space="preserve">Vorschlag zur Prämierung für den Hamburger Lehrpreis </w:t>
      </w:r>
    </w:p>
    <w:p w14:paraId="56784CA9" w14:textId="3B6ADC09" w:rsidR="00F66AE9" w:rsidRPr="00CA2741" w:rsidRDefault="0013583F" w:rsidP="00F66AE9">
      <w:pPr>
        <w:tabs>
          <w:tab w:val="left" w:pos="3686"/>
        </w:tabs>
        <w:rPr>
          <w:rFonts w:ascii="Poppins" w:hAnsi="Poppins" w:cs="Poppins"/>
          <w:sz w:val="20"/>
          <w:szCs w:val="20"/>
        </w:rPr>
      </w:pPr>
      <w:r w:rsidRPr="0067728A">
        <w:rPr>
          <w:rFonts w:ascii="Poppins" w:hAnsi="Poppins" w:cs="Poppins"/>
          <w:b/>
          <w:sz w:val="20"/>
          <w:szCs w:val="20"/>
        </w:rPr>
        <w:t>Vorgeschlagene Lehrperson</w:t>
      </w:r>
      <w:r w:rsidR="00C0448A">
        <w:rPr>
          <w:rFonts w:ascii="Poppins" w:hAnsi="Poppins" w:cs="Poppins"/>
          <w:b/>
          <w:sz w:val="20"/>
          <w:szCs w:val="20"/>
        </w:rPr>
        <w:t xml:space="preserve">: </w:t>
      </w:r>
      <w:sdt>
        <w:sdtPr>
          <w:id w:val="52283792"/>
          <w:placeholder>
            <w:docPart w:val="DefaultPlaceholder_-1854013440"/>
          </w:placeholder>
          <w:showingPlcHdr/>
          <w:text/>
        </w:sdtPr>
        <w:sdtEndPr>
          <w:rPr>
            <w:rFonts w:ascii="Poppins" w:hAnsi="Poppins" w:cs="Poppins"/>
            <w:b/>
            <w:sz w:val="20"/>
            <w:szCs w:val="20"/>
          </w:rPr>
        </w:sdtEndPr>
        <w:sdtContent>
          <w:r w:rsidR="006E55F4" w:rsidRPr="00E81A83">
            <w:rPr>
              <w:rStyle w:val="Platzhaltertext"/>
            </w:rPr>
            <w:t>Klicken oder tippen Sie hier, um Text einzugeben.</w:t>
          </w:r>
        </w:sdtContent>
      </w:sdt>
      <w:r w:rsidRPr="0067728A">
        <w:rPr>
          <w:rFonts w:ascii="Poppins" w:hAnsi="Poppins" w:cs="Poppins"/>
          <w:b/>
          <w:sz w:val="20"/>
          <w:szCs w:val="20"/>
        </w:rPr>
        <w:br/>
        <w:t>Studiengang:</w:t>
      </w:r>
      <w:r w:rsidR="00D4032A" w:rsidRPr="0067728A">
        <w:rPr>
          <w:rFonts w:ascii="Poppins" w:hAnsi="Poppins" w:cs="Poppins"/>
          <w:b/>
          <w:sz w:val="20"/>
          <w:szCs w:val="20"/>
        </w:rPr>
        <w:t xml:space="preserve"> </w:t>
      </w:r>
      <w:sdt>
        <w:sdtPr>
          <w:id w:val="-1418170932"/>
          <w:placeholder>
            <w:docPart w:val="DefaultPlaceholder_-1854013440"/>
          </w:placeholder>
          <w:showingPlcHdr/>
          <w:text/>
        </w:sdtPr>
        <w:sdtEndPr>
          <w:rPr>
            <w:rFonts w:ascii="Poppins" w:hAnsi="Poppins" w:cs="Poppins"/>
            <w:b/>
            <w:sz w:val="20"/>
            <w:szCs w:val="20"/>
          </w:rPr>
        </w:sdtEndPr>
        <w:sdtContent>
          <w:r w:rsidR="006E55F4" w:rsidRPr="00E81A83">
            <w:rPr>
              <w:rStyle w:val="Platzhaltertext"/>
            </w:rPr>
            <w:t>Klicken oder tippen Sie hier, um Text einzugeben.</w:t>
          </w:r>
        </w:sdtContent>
      </w:sdt>
      <w:r w:rsidRPr="0067728A">
        <w:rPr>
          <w:rFonts w:ascii="Poppins" w:hAnsi="Poppins" w:cs="Poppins"/>
          <w:b/>
          <w:sz w:val="20"/>
          <w:szCs w:val="20"/>
        </w:rPr>
        <w:br/>
        <w:t>Modul:</w:t>
      </w:r>
      <w:r w:rsidR="00D4032A" w:rsidRPr="0067728A">
        <w:rPr>
          <w:rFonts w:ascii="Poppins" w:hAnsi="Poppins" w:cs="Poppins"/>
          <w:b/>
          <w:sz w:val="20"/>
          <w:szCs w:val="20"/>
        </w:rPr>
        <w:t xml:space="preserve"> </w:t>
      </w:r>
      <w:sdt>
        <w:sdtPr>
          <w:rPr>
            <w:rFonts w:ascii="Poppins" w:hAnsi="Poppins" w:cs="Poppins"/>
            <w:sz w:val="20"/>
            <w:szCs w:val="20"/>
          </w:rPr>
          <w:id w:val="633370065"/>
          <w:placeholder>
            <w:docPart w:val="DefaultPlaceholder_-1854013440"/>
          </w:placeholder>
          <w:showingPlcHdr/>
          <w:text/>
        </w:sdtPr>
        <w:sdtEndPr/>
        <w:sdtContent>
          <w:r w:rsidR="006E55F4" w:rsidRPr="00E81A83">
            <w:rPr>
              <w:rStyle w:val="Platzhaltertext"/>
            </w:rPr>
            <w:t>Klicken oder tippen Sie hier, um Text einzugeben.</w:t>
          </w:r>
        </w:sdtContent>
      </w:sdt>
      <w:r w:rsidR="00F66AE9" w:rsidRPr="0067728A">
        <w:rPr>
          <w:rFonts w:ascii="Poppins" w:hAnsi="Poppins" w:cs="Poppins"/>
          <w:b/>
          <w:sz w:val="20"/>
          <w:szCs w:val="20"/>
        </w:rPr>
        <w:br/>
        <w:t xml:space="preserve">Eingereicht von: </w:t>
      </w:r>
      <w:sdt>
        <w:sdtPr>
          <w:id w:val="352005761"/>
          <w:placeholder>
            <w:docPart w:val="DefaultPlaceholder_-1854013440"/>
          </w:placeholder>
          <w:showingPlcHdr/>
        </w:sdtPr>
        <w:sdtEndPr>
          <w:rPr>
            <w:rFonts w:ascii="Poppins" w:hAnsi="Poppins" w:cs="Poppins"/>
            <w:b/>
            <w:sz w:val="20"/>
            <w:szCs w:val="20"/>
          </w:rPr>
        </w:sdtEndPr>
        <w:sdtContent>
          <w:r w:rsidR="006E55F4" w:rsidRPr="00E81A83">
            <w:rPr>
              <w:rStyle w:val="Platzhaltertext"/>
            </w:rPr>
            <w:t>Klicken oder tippen Sie hier, um Text einzugeben.</w:t>
          </w:r>
        </w:sdtContent>
      </w:sdt>
    </w:p>
    <w:p w14:paraId="6021E268" w14:textId="77777777" w:rsidR="00F66AE9" w:rsidRPr="00E90656" w:rsidRDefault="0013583F" w:rsidP="0013583F">
      <w:pPr>
        <w:rPr>
          <w:rFonts w:ascii="Poppins" w:hAnsi="Poppins" w:cs="Poppins"/>
          <w:b/>
          <w:sz w:val="20"/>
          <w:szCs w:val="20"/>
        </w:rPr>
      </w:pPr>
      <w:r w:rsidRPr="00E90656">
        <w:rPr>
          <w:rFonts w:ascii="Poppins" w:hAnsi="Poppins" w:cs="Poppins"/>
          <w:b/>
          <w:sz w:val="20"/>
          <w:szCs w:val="20"/>
        </w:rPr>
        <w:t>Bitte begründen Sie Ihren Nominierungsvorschlag entlang der folgenden Kriterien:</w:t>
      </w:r>
      <w:r w:rsidR="00F66AE9" w:rsidRPr="00E90656">
        <w:rPr>
          <w:rFonts w:ascii="Poppins" w:hAnsi="Poppins" w:cs="Poppins"/>
          <w:b/>
          <w:sz w:val="20"/>
          <w:szCs w:val="20"/>
        </w:rPr>
        <w:t xml:space="preserve"> </w:t>
      </w:r>
    </w:p>
    <w:p w14:paraId="6862297D" w14:textId="1A60DBAB" w:rsidR="007F4C75" w:rsidRDefault="00FF5E6F" w:rsidP="007F4C75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D7FDF3" wp14:editId="0A8B94A0">
                <wp:simplePos x="0" y="0"/>
                <wp:positionH relativeFrom="margin">
                  <wp:posOffset>-123618</wp:posOffset>
                </wp:positionH>
                <wp:positionV relativeFrom="paragraph">
                  <wp:posOffset>700375</wp:posOffset>
                </wp:positionV>
                <wp:extent cx="5964865" cy="6113574"/>
                <wp:effectExtent l="0" t="0" r="17145" b="2095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865" cy="61135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C1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529F6" id="Rechteck 2" o:spid="_x0000_s1026" style="position:absolute;margin-left:-9.75pt;margin-top:55.15pt;width:469.65pt;height:48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" filled="f" strokecolor="#00c1d4" strokeweight="2pt">
                <w10:wrap anchorx="margin"/>
              </v:rect>
            </w:pict>
          </mc:Fallback>
        </mc:AlternateContent>
      </w:r>
      <w:r w:rsidR="00831268" w:rsidRPr="00E90656">
        <w:rPr>
          <w:rFonts w:ascii="Poppins" w:hAnsi="Poppins" w:cs="Poppins"/>
          <w:sz w:val="20"/>
          <w:szCs w:val="20"/>
        </w:rPr>
        <w:t>Fachliche und didaktische Qualität</w:t>
      </w:r>
      <w:r w:rsidR="00183FB7" w:rsidRPr="00E90656">
        <w:rPr>
          <w:rFonts w:ascii="Poppins" w:hAnsi="Poppins" w:cs="Poppins"/>
          <w:sz w:val="20"/>
          <w:szCs w:val="20"/>
        </w:rPr>
        <w:t xml:space="preserve">, </w:t>
      </w:r>
      <w:r w:rsidR="00831268" w:rsidRPr="00E90656">
        <w:rPr>
          <w:rFonts w:ascii="Poppins" w:hAnsi="Poppins" w:cs="Poppins"/>
          <w:sz w:val="20"/>
          <w:szCs w:val="20"/>
        </w:rPr>
        <w:t>Innovative Lehrmethoden und -materialien</w:t>
      </w:r>
      <w:r w:rsidR="008E2985" w:rsidRPr="00E90656">
        <w:rPr>
          <w:rFonts w:ascii="Poppins" w:hAnsi="Poppins" w:cs="Poppins"/>
          <w:sz w:val="20"/>
          <w:szCs w:val="20"/>
        </w:rPr>
        <w:t xml:space="preserve">, </w:t>
      </w:r>
      <w:r w:rsidR="00831268" w:rsidRPr="00E90656">
        <w:rPr>
          <w:rFonts w:ascii="Poppins" w:hAnsi="Poppins" w:cs="Poppins"/>
          <w:sz w:val="20"/>
          <w:szCs w:val="20"/>
        </w:rPr>
        <w:t>Qualitätssicherung</w:t>
      </w:r>
      <w:r w:rsidR="008E2985" w:rsidRPr="00E90656">
        <w:rPr>
          <w:rFonts w:ascii="Poppins" w:hAnsi="Poppins" w:cs="Poppins"/>
          <w:sz w:val="20"/>
          <w:szCs w:val="20"/>
        </w:rPr>
        <w:t xml:space="preserve">, </w:t>
      </w:r>
      <w:r w:rsidR="00831268" w:rsidRPr="00E90656">
        <w:rPr>
          <w:rFonts w:ascii="Poppins" w:hAnsi="Poppins" w:cs="Poppins"/>
          <w:sz w:val="20"/>
          <w:szCs w:val="20"/>
        </w:rPr>
        <w:t>Reflexion von Gender-Aspekten</w:t>
      </w:r>
      <w:r w:rsidR="008E2985" w:rsidRPr="00E90656">
        <w:rPr>
          <w:rFonts w:ascii="Poppins" w:hAnsi="Poppins" w:cs="Poppins"/>
          <w:sz w:val="20"/>
          <w:szCs w:val="20"/>
        </w:rPr>
        <w:t xml:space="preserve">, </w:t>
      </w:r>
      <w:r w:rsidR="00831268" w:rsidRPr="00E90656">
        <w:rPr>
          <w:rFonts w:ascii="Poppins" w:hAnsi="Poppins" w:cs="Poppins"/>
          <w:sz w:val="20"/>
          <w:szCs w:val="20"/>
        </w:rPr>
        <w:t>Motivation</w:t>
      </w:r>
      <w:r w:rsidR="008E2985" w:rsidRPr="00E90656">
        <w:rPr>
          <w:rFonts w:ascii="Poppins" w:hAnsi="Poppins" w:cs="Poppins"/>
          <w:sz w:val="20"/>
          <w:szCs w:val="20"/>
        </w:rPr>
        <w:t xml:space="preserve">, </w:t>
      </w:r>
      <w:r w:rsidR="00831268" w:rsidRPr="00E90656">
        <w:rPr>
          <w:rFonts w:ascii="Poppins" w:hAnsi="Poppins" w:cs="Poppins"/>
          <w:sz w:val="20"/>
          <w:szCs w:val="20"/>
        </w:rPr>
        <w:t>Learning-Outcome-Orientierung</w:t>
      </w:r>
      <w:r w:rsidR="008E2985" w:rsidRPr="00E90656">
        <w:rPr>
          <w:rFonts w:ascii="Poppins" w:hAnsi="Poppins" w:cs="Poppins"/>
          <w:sz w:val="20"/>
          <w:szCs w:val="20"/>
        </w:rPr>
        <w:t xml:space="preserve">, </w:t>
      </w:r>
      <w:r w:rsidR="00831268" w:rsidRPr="00E90656">
        <w:rPr>
          <w:rFonts w:ascii="Poppins" w:hAnsi="Poppins" w:cs="Poppins"/>
          <w:sz w:val="20"/>
          <w:szCs w:val="20"/>
        </w:rPr>
        <w:t>Wissenstransfer</w:t>
      </w:r>
      <w:r w:rsidR="008E2985" w:rsidRPr="00E90656">
        <w:rPr>
          <w:rFonts w:ascii="Poppins" w:hAnsi="Poppins" w:cs="Poppins"/>
          <w:sz w:val="20"/>
          <w:szCs w:val="20"/>
        </w:rPr>
        <w:t xml:space="preserve">, </w:t>
      </w:r>
      <w:r w:rsidR="00831268" w:rsidRPr="00E90656">
        <w:rPr>
          <w:rFonts w:ascii="Poppins" w:hAnsi="Poppins" w:cs="Poppins"/>
          <w:sz w:val="20"/>
          <w:szCs w:val="20"/>
        </w:rPr>
        <w:t>Praxisbezug</w:t>
      </w:r>
      <w:r w:rsidR="008E2985" w:rsidRPr="00E90656">
        <w:rPr>
          <w:rFonts w:ascii="Poppins" w:hAnsi="Poppins" w:cs="Poppins"/>
          <w:sz w:val="20"/>
          <w:szCs w:val="20"/>
        </w:rPr>
        <w:t xml:space="preserve"> und/oder </w:t>
      </w:r>
      <w:r w:rsidR="00831268" w:rsidRPr="00E90656">
        <w:rPr>
          <w:rFonts w:ascii="Poppins" w:hAnsi="Poppins" w:cs="Poppins"/>
          <w:sz w:val="20"/>
          <w:szCs w:val="20"/>
        </w:rPr>
        <w:t>Internationalität und Interkulturalität</w:t>
      </w:r>
      <w:r w:rsidR="008E2985" w:rsidRPr="00E90656">
        <w:rPr>
          <w:rFonts w:ascii="Poppins" w:hAnsi="Poppins" w:cs="Poppins"/>
          <w:sz w:val="20"/>
          <w:szCs w:val="20"/>
        </w:rPr>
        <w:t>.</w:t>
      </w:r>
    </w:p>
    <w:sdt>
      <w:sdtPr>
        <w:rPr>
          <w:rFonts w:ascii="Poppins" w:hAnsi="Poppins" w:cs="Poppins"/>
        </w:rPr>
        <w:id w:val="-154076459"/>
        <w:placeholder>
          <w:docPart w:val="DefaultPlaceholder_-1854013440"/>
        </w:placeholder>
        <w:showingPlcHdr/>
      </w:sdtPr>
      <w:sdtContent>
        <w:bookmarkStart w:id="0" w:name="_GoBack" w:displacedByCustomXml="prev"/>
        <w:p w14:paraId="483586A5" w14:textId="4563F646" w:rsidR="007F4C75" w:rsidRPr="006E55F4" w:rsidRDefault="00FF5E6F" w:rsidP="007F4C75">
          <w:pPr>
            <w:tabs>
              <w:tab w:val="left" w:pos="3686"/>
            </w:tabs>
            <w:rPr>
              <w:rFonts w:ascii="Poppins" w:hAnsi="Poppins" w:cs="Poppins"/>
            </w:rPr>
          </w:pPr>
          <w:r w:rsidRPr="00E81A83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sectPr w:rsidR="007F4C75" w:rsidRPr="006E5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ACC6" w14:textId="77777777" w:rsidR="00831268" w:rsidRDefault="00831268" w:rsidP="00831268">
      <w:pPr>
        <w:spacing w:after="0" w:line="240" w:lineRule="auto"/>
      </w:pPr>
      <w:r>
        <w:separator/>
      </w:r>
    </w:p>
  </w:endnote>
  <w:endnote w:type="continuationSeparator" w:id="0">
    <w:p w14:paraId="4823FFEF" w14:textId="77777777" w:rsidR="00831268" w:rsidRDefault="00831268" w:rsidP="008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F987" w14:textId="77777777" w:rsidR="005D0BD3" w:rsidRDefault="005D0B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4CB3" w14:textId="77777777" w:rsidR="008E2985" w:rsidRPr="008E2985" w:rsidRDefault="008E2985">
    <w:pPr>
      <w:pStyle w:val="Fuzeile"/>
      <w:rPr>
        <w:rFonts w:ascii="Poppins" w:hAnsi="Poppins" w:cs="Poppins"/>
        <w:sz w:val="20"/>
        <w:szCs w:val="20"/>
      </w:rPr>
    </w:pPr>
    <w:r w:rsidRPr="008E2985">
      <w:rPr>
        <w:rFonts w:ascii="Poppins" w:hAnsi="Poppins" w:cs="Poppins"/>
        <w:sz w:val="20"/>
        <w:szCs w:val="20"/>
      </w:rPr>
      <w:t xml:space="preserve">Einreichung des Vorschlags zur Prämierung unter </w:t>
    </w:r>
    <w:r w:rsidRPr="005D0BD3">
      <w:rPr>
        <w:rFonts w:ascii="Poppins" w:hAnsi="Poppins" w:cs="Poppins"/>
        <w:b/>
        <w:sz w:val="20"/>
        <w:szCs w:val="20"/>
      </w:rPr>
      <w:t>vp-lehre@tuhh.de</w:t>
    </w:r>
    <w:r w:rsidRPr="008E2985">
      <w:rPr>
        <w:rFonts w:ascii="Poppins" w:hAnsi="Poppins" w:cs="Poppins"/>
        <w:sz w:val="20"/>
        <w:szCs w:val="20"/>
      </w:rPr>
      <w:t xml:space="preserve"> bis zum 15. März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0520" w14:textId="77777777" w:rsidR="005D0BD3" w:rsidRDefault="005D0B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552CB" w14:textId="77777777" w:rsidR="00831268" w:rsidRDefault="00831268" w:rsidP="00831268">
      <w:pPr>
        <w:spacing w:after="0" w:line="240" w:lineRule="auto"/>
      </w:pPr>
      <w:r>
        <w:separator/>
      </w:r>
    </w:p>
  </w:footnote>
  <w:footnote w:type="continuationSeparator" w:id="0">
    <w:p w14:paraId="77A1A31D" w14:textId="77777777" w:rsidR="00831268" w:rsidRDefault="00831268" w:rsidP="0083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0FFF" w14:textId="77777777" w:rsidR="005D0BD3" w:rsidRDefault="005D0B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5C49" w14:textId="77777777" w:rsidR="0013583F" w:rsidRDefault="0013583F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1500794" wp14:editId="063F9083">
          <wp:simplePos x="0" y="0"/>
          <wp:positionH relativeFrom="margin">
            <wp:align>right</wp:align>
          </wp:positionH>
          <wp:positionV relativeFrom="paragraph">
            <wp:posOffset>-100783</wp:posOffset>
          </wp:positionV>
          <wp:extent cx="1092563" cy="805353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563" cy="805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6F9A" w14:textId="77777777" w:rsidR="005D0BD3" w:rsidRDefault="005D0B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14009"/>
    <w:multiLevelType w:val="hybridMultilevel"/>
    <w:tmpl w:val="C5445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 w:spinCount="100000" w:hashValue="VX7jP7qBZjaOCvxmPjB0l1ZmWzoYMim9HSARds6PpOirwXP+9+nfhYbuREIXfVSE6Sw25zlhs/2kl9UbFSbQcg==" w:saltValue="JbjWXDcHAZ8p7Tnauo8VXg==" w:algorithmName="SHA-512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68"/>
    <w:rsid w:val="000A4399"/>
    <w:rsid w:val="0013583F"/>
    <w:rsid w:val="00183FB7"/>
    <w:rsid w:val="003E1592"/>
    <w:rsid w:val="005831D3"/>
    <w:rsid w:val="005D0BD3"/>
    <w:rsid w:val="005E408D"/>
    <w:rsid w:val="0067728A"/>
    <w:rsid w:val="006841B0"/>
    <w:rsid w:val="006E55F4"/>
    <w:rsid w:val="007F4C75"/>
    <w:rsid w:val="00831268"/>
    <w:rsid w:val="008E2985"/>
    <w:rsid w:val="00A609A5"/>
    <w:rsid w:val="00A661A7"/>
    <w:rsid w:val="00B653ED"/>
    <w:rsid w:val="00BA29FA"/>
    <w:rsid w:val="00BC01B4"/>
    <w:rsid w:val="00C0448A"/>
    <w:rsid w:val="00C6276D"/>
    <w:rsid w:val="00CA2741"/>
    <w:rsid w:val="00D4032A"/>
    <w:rsid w:val="00DA0F53"/>
    <w:rsid w:val="00E90656"/>
    <w:rsid w:val="00F66AE9"/>
    <w:rsid w:val="00F8566B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0B311E"/>
  <w15:chartTrackingRefBased/>
  <w15:docId w15:val="{BDECACCC-811C-496F-8C9E-0E44938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268"/>
  </w:style>
  <w:style w:type="paragraph" w:styleId="Fuzeile">
    <w:name w:val="footer"/>
    <w:basedOn w:val="Standard"/>
    <w:link w:val="FuzeileZchn"/>
    <w:uiPriority w:val="99"/>
    <w:unhideWhenUsed/>
    <w:rsid w:val="0083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1268"/>
  </w:style>
  <w:style w:type="paragraph" w:styleId="Listenabsatz">
    <w:name w:val="List Paragraph"/>
    <w:basedOn w:val="Standard"/>
    <w:uiPriority w:val="34"/>
    <w:qFormat/>
    <w:rsid w:val="0013583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4032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0448A"/>
    <w:rPr>
      <w:b w:val="0"/>
    </w:rPr>
  </w:style>
  <w:style w:type="character" w:customStyle="1" w:styleId="Formatvorlage2">
    <w:name w:val="Formatvorlage2"/>
    <w:basedOn w:val="Absatz-Standardschriftart"/>
    <w:uiPriority w:val="1"/>
    <w:rsid w:val="00C0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11D5F-E557-4BD4-98D5-D2E89BB6EF35}"/>
      </w:docPartPr>
      <w:docPartBody>
        <w:p w:rsidR="004C0089" w:rsidRDefault="00674AFA">
          <w:r w:rsidRPr="00E81A8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A"/>
    <w:rsid w:val="004C0089"/>
    <w:rsid w:val="0067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0089"/>
    <w:rPr>
      <w:color w:val="808080"/>
    </w:rPr>
  </w:style>
  <w:style w:type="paragraph" w:customStyle="1" w:styleId="8CAC152B0D09471EA5E30E036AE89255">
    <w:name w:val="8CAC152B0D09471EA5E30E036AE89255"/>
    <w:rsid w:val="004C0089"/>
    <w:pPr>
      <w:spacing w:after="200" w:line="276" w:lineRule="auto"/>
    </w:pPr>
    <w:rPr>
      <w:rFonts w:eastAsiaTheme="minorHAnsi"/>
      <w:lang w:eastAsia="en-US"/>
    </w:rPr>
  </w:style>
  <w:style w:type="paragraph" w:customStyle="1" w:styleId="F2E3A2CECA2042A8990E5216294AEC1A">
    <w:name w:val="F2E3A2CECA2042A8990E5216294AEC1A"/>
    <w:rsid w:val="004C0089"/>
    <w:pPr>
      <w:spacing w:after="200" w:line="276" w:lineRule="auto"/>
    </w:pPr>
    <w:rPr>
      <w:rFonts w:eastAsiaTheme="minorHAnsi"/>
      <w:lang w:eastAsia="en-US"/>
    </w:rPr>
  </w:style>
  <w:style w:type="paragraph" w:customStyle="1" w:styleId="5B099DA0CFD849608A92200A8267D2D4">
    <w:name w:val="5B099DA0CFD849608A92200A8267D2D4"/>
    <w:rsid w:val="004C0089"/>
    <w:pPr>
      <w:spacing w:after="200" w:line="276" w:lineRule="auto"/>
    </w:pPr>
    <w:rPr>
      <w:rFonts w:eastAsiaTheme="minorHAnsi"/>
      <w:lang w:eastAsia="en-US"/>
    </w:rPr>
  </w:style>
  <w:style w:type="paragraph" w:customStyle="1" w:styleId="21D4DCDD52D34E9C86496073DF4BE9D2">
    <w:name w:val="21D4DCDD52D34E9C86496073DF4BE9D2"/>
    <w:rsid w:val="004C008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E7DB-B06B-440F-BB1E-F1E2EB0F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TUHH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Daldrop</dc:creator>
  <cp:keywords/>
  <dc:description/>
  <cp:lastModifiedBy>Laura Daldrop</cp:lastModifiedBy>
  <cp:revision>16</cp:revision>
  <cp:lastPrinted>2024-03-07T10:19:00Z</cp:lastPrinted>
  <dcterms:created xsi:type="dcterms:W3CDTF">2024-03-07T09:17:00Z</dcterms:created>
  <dcterms:modified xsi:type="dcterms:W3CDTF">2024-03-07T12:11:00Z</dcterms:modified>
</cp:coreProperties>
</file>